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D31" w:rsidRDefault="00994D31" w:rsidP="00994D31"/>
    <w:p w:rsidR="00994D31" w:rsidRDefault="00994D31" w:rsidP="00994D31"/>
    <w:p w:rsidR="00994D31" w:rsidRDefault="00994D31" w:rsidP="00994D31"/>
    <w:p w:rsidR="00994D31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Iktatószám: SZO</w:t>
      </w:r>
      <w:r w:rsidRPr="00956A7D">
        <w:rPr>
          <w:rFonts w:ascii="Arial" w:hAnsi="Arial" w:cs="Arial"/>
          <w:sz w:val="24"/>
          <w:szCs w:val="24"/>
        </w:rPr>
        <w:t>/</w:t>
      </w:r>
      <w:r w:rsidR="003232C8">
        <w:rPr>
          <w:rFonts w:ascii="Arial" w:hAnsi="Arial" w:cs="Arial"/>
          <w:sz w:val="24"/>
          <w:szCs w:val="24"/>
        </w:rPr>
        <w:t>362-1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/2016.</w:t>
      </w:r>
    </w:p>
    <w:p w:rsidR="00994D31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4D31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994D31" w:rsidRDefault="00994D31" w:rsidP="00994D3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94D31" w:rsidRPr="00E012A4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4D31" w:rsidRPr="00893FD6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93FD6">
        <w:rPr>
          <w:rFonts w:ascii="Arial" w:hAnsi="Arial" w:cs="Arial"/>
          <w:b/>
          <w:sz w:val="28"/>
          <w:szCs w:val="28"/>
        </w:rPr>
        <w:t>Előterjesztés</w:t>
      </w:r>
    </w:p>
    <w:p w:rsidR="00994D31" w:rsidRPr="002D4BC8" w:rsidRDefault="00994D31" w:rsidP="00994D3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994D31" w:rsidRPr="002D4BC8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2016. június 30-ai nyilvános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994D31" w:rsidRPr="002D4BC8" w:rsidRDefault="00994D31" w:rsidP="00994D3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Pr="00533A26" w:rsidRDefault="00994D31" w:rsidP="00994D31">
      <w:pPr>
        <w:pStyle w:val="Cmsor1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Tárgy:</w:t>
      </w:r>
      <w:r>
        <w:rPr>
          <w:rFonts w:ascii="Arial" w:hAnsi="Arial" w:cs="Arial"/>
          <w:sz w:val="24"/>
          <w:szCs w:val="24"/>
        </w:rPr>
        <w:tab/>
      </w:r>
      <w:r w:rsidRPr="00533A26">
        <w:rPr>
          <w:rFonts w:ascii="Arial" w:hAnsi="Arial" w:cs="Arial"/>
          <w:b w:val="0"/>
          <w:bCs w:val="0"/>
          <w:sz w:val="24"/>
          <w:szCs w:val="24"/>
        </w:rPr>
        <w:t>A</w:t>
      </w:r>
      <w:r w:rsidRPr="00533A26">
        <w:rPr>
          <w:rFonts w:ascii="Arial" w:hAnsi="Arial" w:cs="Arial"/>
          <w:b w:val="0"/>
          <w:sz w:val="24"/>
          <w:szCs w:val="24"/>
        </w:rPr>
        <w:t>z Önkormányzat közművelődési feladatairól, a helyi közműve</w:t>
      </w:r>
      <w:r w:rsidRPr="00533A26">
        <w:rPr>
          <w:rFonts w:ascii="Arial" w:hAnsi="Arial" w:cs="Arial"/>
          <w:b w:val="0"/>
          <w:bCs w:val="0"/>
          <w:sz w:val="24"/>
          <w:szCs w:val="24"/>
        </w:rPr>
        <w:t xml:space="preserve">lődési tevékenység támogatásáról szóló </w:t>
      </w:r>
      <w:r w:rsidRPr="00533A26">
        <w:rPr>
          <w:rFonts w:ascii="Arial" w:hAnsi="Arial" w:cs="Arial"/>
          <w:b w:val="0"/>
          <w:sz w:val="24"/>
          <w:szCs w:val="24"/>
        </w:rPr>
        <w:t>43/2004. (X</w:t>
      </w:r>
      <w:r>
        <w:rPr>
          <w:rFonts w:ascii="Arial" w:hAnsi="Arial" w:cs="Arial"/>
          <w:b w:val="0"/>
          <w:sz w:val="24"/>
          <w:szCs w:val="24"/>
        </w:rPr>
        <w:t>II. 15.) önkormányzati rendelet felülvizsgálata</w:t>
      </w:r>
    </w:p>
    <w:p w:rsidR="00994D31" w:rsidRPr="00227CE7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994D31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dr. Márkus Mirtill aljegyző</w:t>
      </w:r>
    </w:p>
    <w:p w:rsidR="00994D31" w:rsidRPr="00AC69D2" w:rsidRDefault="00994D31" w:rsidP="00994D3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994D31" w:rsidRPr="00AC69D2" w:rsidRDefault="00994D31" w:rsidP="00994D3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:rsidR="00994D31" w:rsidRPr="00AC69D2" w:rsidRDefault="00994D31" w:rsidP="00994D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Pénzügyi, Turisztikai és Városfejlesztési</w:t>
      </w:r>
      <w:r w:rsidRPr="00AC69D2">
        <w:rPr>
          <w:rFonts w:ascii="Arial" w:hAnsi="Arial" w:cs="Arial"/>
          <w:sz w:val="24"/>
          <w:szCs w:val="24"/>
        </w:rPr>
        <w:t xml:space="preserve"> Bizottság</w:t>
      </w: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Oktatási, Kulturális és Sport</w:t>
      </w:r>
      <w:r w:rsidRPr="00AC69D2">
        <w:rPr>
          <w:rFonts w:ascii="Arial" w:hAnsi="Arial" w:cs="Arial"/>
          <w:sz w:val="24"/>
          <w:szCs w:val="24"/>
        </w:rPr>
        <w:t xml:space="preserve"> Bizottság</w:t>
      </w:r>
    </w:p>
    <w:p w:rsidR="00994D31" w:rsidRPr="00AC69D2" w:rsidRDefault="00994D31" w:rsidP="00994D3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Jogi- Ügyrendi, Szociális Bizottság</w:t>
      </w: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4D31" w:rsidRPr="002D4BC8" w:rsidRDefault="00994D31" w:rsidP="00994D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4D31" w:rsidRPr="00227CE7" w:rsidRDefault="00994D31" w:rsidP="00994D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994D31" w:rsidRPr="002D4BC8" w:rsidRDefault="00994D31" w:rsidP="00994D3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4D31" w:rsidRDefault="00994D31" w:rsidP="00994D3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994D31" w:rsidRPr="002D4BC8" w:rsidRDefault="00994D31" w:rsidP="00994D31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994D31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994D31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994D31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4D31" w:rsidRPr="00956A7D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994D31" w:rsidRPr="00956A7D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994D31" w:rsidRPr="00956A7D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40" w:lineRule="auto"/>
        <w:ind w:left="20" w:firstLine="0"/>
        <w:jc w:val="both"/>
        <w:rPr>
          <w:sz w:val="22"/>
          <w:szCs w:val="22"/>
        </w:rPr>
      </w:pPr>
      <w:r>
        <w:rPr>
          <w:sz w:val="22"/>
          <w:szCs w:val="22"/>
        </w:rPr>
        <w:t>A muzeális intézményekről, a nyilvános könyvtári ellátásról és a közművelődésről szóló 1997. évi CXL. törvény (a továbbiakban: Törvény) 76. § (1) bekezdése alapján a települési önkormányzat kötelező feladata a helyi közművelődési tevékenység támogatása. A (2) bekezdés szerint ennek formái különösen:</w:t>
      </w:r>
    </w:p>
    <w:p w:rsidR="00994D31" w:rsidRDefault="00994D31" w:rsidP="00994D31">
      <w:pPr>
        <w:pStyle w:val="Szvegtrzs3"/>
        <w:shd w:val="clear" w:color="auto" w:fill="auto"/>
        <w:spacing w:line="240" w:lineRule="auto"/>
        <w:ind w:left="20" w:firstLine="0"/>
        <w:jc w:val="both"/>
        <w:rPr>
          <w:sz w:val="22"/>
          <w:szCs w:val="22"/>
        </w:rPr>
      </w:pPr>
      <w:r w:rsidRPr="002F2D48">
        <w:rPr>
          <w:i/>
          <w:iCs/>
          <w:sz w:val="22"/>
          <w:szCs w:val="22"/>
        </w:rPr>
        <w:t xml:space="preserve">a) </w:t>
      </w:r>
      <w:r w:rsidRPr="002F2D48">
        <w:rPr>
          <w:sz w:val="22"/>
          <w:szCs w:val="22"/>
        </w:rPr>
        <w:t>az iskolarendszeren kívüli, öntevékeny, önképző, szakképző tanfolyamok, életminőséget és életesélyt javító tanulási, felnőttoktatási lehetőségek, népfőiskolák megteremtése,</w:t>
      </w:r>
    </w:p>
    <w:p w:rsidR="00994D31" w:rsidRDefault="00994D31" w:rsidP="00994D31">
      <w:pPr>
        <w:pStyle w:val="Szvegtrzs3"/>
        <w:shd w:val="clear" w:color="auto" w:fill="auto"/>
        <w:spacing w:line="240" w:lineRule="auto"/>
        <w:ind w:left="20" w:firstLine="0"/>
        <w:jc w:val="both"/>
        <w:rPr>
          <w:sz w:val="22"/>
          <w:szCs w:val="22"/>
        </w:rPr>
      </w:pPr>
      <w:r w:rsidRPr="002F2D48">
        <w:rPr>
          <w:i/>
          <w:iCs/>
          <w:sz w:val="22"/>
          <w:szCs w:val="22"/>
        </w:rPr>
        <w:t xml:space="preserve">b) </w:t>
      </w:r>
      <w:r w:rsidRPr="002F2D48">
        <w:rPr>
          <w:sz w:val="22"/>
          <w:szCs w:val="22"/>
        </w:rPr>
        <w:t>a település környezeti, szellemi, művészeti értékeinek, hagyományainak feltárása, megismertetése, a helyi művelődési szokások gondozása, gazdagítása,</w:t>
      </w:r>
    </w:p>
    <w:p w:rsidR="00994D31" w:rsidRDefault="00994D31" w:rsidP="00994D31">
      <w:pPr>
        <w:pStyle w:val="Szvegtrzs3"/>
        <w:shd w:val="clear" w:color="auto" w:fill="auto"/>
        <w:spacing w:line="240" w:lineRule="auto"/>
        <w:ind w:left="20" w:firstLine="0"/>
        <w:jc w:val="both"/>
        <w:rPr>
          <w:sz w:val="22"/>
          <w:szCs w:val="22"/>
        </w:rPr>
      </w:pPr>
      <w:r w:rsidRPr="002F2D48">
        <w:rPr>
          <w:i/>
          <w:iCs/>
          <w:sz w:val="22"/>
          <w:szCs w:val="22"/>
        </w:rPr>
        <w:t xml:space="preserve">c) </w:t>
      </w:r>
      <w:r w:rsidRPr="002F2D48">
        <w:rPr>
          <w:sz w:val="22"/>
          <w:szCs w:val="22"/>
        </w:rPr>
        <w:t>az egyetemes, a nemzeti, a nemzetiségi és más kisebbségi kultúra értékeinek megismertetése, a megértés, a befogadás elősegítése, az ünnepek kultúrájának gondozása,</w:t>
      </w:r>
    </w:p>
    <w:p w:rsidR="00994D31" w:rsidRDefault="00994D31" w:rsidP="00994D31">
      <w:pPr>
        <w:pStyle w:val="Szvegtrzs3"/>
        <w:shd w:val="clear" w:color="auto" w:fill="auto"/>
        <w:spacing w:line="240" w:lineRule="auto"/>
        <w:ind w:left="20" w:firstLine="0"/>
        <w:jc w:val="both"/>
        <w:rPr>
          <w:sz w:val="22"/>
          <w:szCs w:val="22"/>
        </w:rPr>
      </w:pPr>
      <w:r w:rsidRPr="002F2D48">
        <w:rPr>
          <w:i/>
          <w:iCs/>
          <w:sz w:val="22"/>
          <w:szCs w:val="22"/>
        </w:rPr>
        <w:t xml:space="preserve">d) </w:t>
      </w:r>
      <w:r w:rsidRPr="002F2D48">
        <w:rPr>
          <w:sz w:val="22"/>
          <w:szCs w:val="22"/>
        </w:rPr>
        <w:t>az ismeretszerző, az amatőr alkotó, művelődő közösségek tevékenységének támogatása,</w:t>
      </w:r>
    </w:p>
    <w:p w:rsidR="00994D31" w:rsidRDefault="00994D31" w:rsidP="00994D31">
      <w:pPr>
        <w:pStyle w:val="Szvegtrzs3"/>
        <w:shd w:val="clear" w:color="auto" w:fill="auto"/>
        <w:spacing w:line="240" w:lineRule="auto"/>
        <w:ind w:left="20" w:firstLine="0"/>
        <w:jc w:val="both"/>
        <w:rPr>
          <w:sz w:val="22"/>
          <w:szCs w:val="22"/>
        </w:rPr>
      </w:pPr>
      <w:r w:rsidRPr="002F2D48">
        <w:rPr>
          <w:i/>
          <w:iCs/>
          <w:sz w:val="22"/>
          <w:szCs w:val="22"/>
        </w:rPr>
        <w:t xml:space="preserve">e) </w:t>
      </w:r>
      <w:r w:rsidRPr="002F2D48">
        <w:rPr>
          <w:sz w:val="22"/>
          <w:szCs w:val="22"/>
        </w:rPr>
        <w:t>a helyi társadalom kapcsolatrendszerének, közösségi életének, érdekérvényesítésének segítése,</w:t>
      </w:r>
    </w:p>
    <w:p w:rsidR="00994D31" w:rsidRDefault="00994D31" w:rsidP="00994D31">
      <w:pPr>
        <w:pStyle w:val="Szvegtrzs3"/>
        <w:shd w:val="clear" w:color="auto" w:fill="auto"/>
        <w:spacing w:line="240" w:lineRule="auto"/>
        <w:ind w:left="20" w:firstLine="0"/>
        <w:jc w:val="both"/>
        <w:rPr>
          <w:sz w:val="22"/>
          <w:szCs w:val="22"/>
        </w:rPr>
      </w:pPr>
      <w:r w:rsidRPr="002F2D48">
        <w:rPr>
          <w:i/>
          <w:iCs/>
          <w:sz w:val="22"/>
          <w:szCs w:val="22"/>
        </w:rPr>
        <w:t xml:space="preserve">f) </w:t>
      </w:r>
      <w:r w:rsidRPr="002F2D48">
        <w:rPr>
          <w:sz w:val="22"/>
          <w:szCs w:val="22"/>
        </w:rPr>
        <w:t>a különböző kultúrák közötti kapcsolatok kiépítésének és fenntartásának segítése,</w:t>
      </w:r>
    </w:p>
    <w:p w:rsidR="00994D31" w:rsidRDefault="00994D31" w:rsidP="00994D31">
      <w:pPr>
        <w:pStyle w:val="Szvegtrzs3"/>
        <w:shd w:val="clear" w:color="auto" w:fill="auto"/>
        <w:spacing w:line="240" w:lineRule="auto"/>
        <w:ind w:left="20" w:firstLine="0"/>
        <w:jc w:val="both"/>
        <w:rPr>
          <w:sz w:val="22"/>
          <w:szCs w:val="22"/>
        </w:rPr>
      </w:pPr>
      <w:r w:rsidRPr="002F2D48">
        <w:rPr>
          <w:i/>
          <w:iCs/>
          <w:sz w:val="22"/>
          <w:szCs w:val="22"/>
        </w:rPr>
        <w:t xml:space="preserve">g) </w:t>
      </w:r>
      <w:r w:rsidRPr="002F2D48">
        <w:rPr>
          <w:sz w:val="22"/>
          <w:szCs w:val="22"/>
        </w:rPr>
        <w:t>a szabadidő kulturális célú eltöltéséhez a feltételek biztosítása,</w:t>
      </w:r>
    </w:p>
    <w:p w:rsidR="00994D31" w:rsidRDefault="00994D31" w:rsidP="00994D31">
      <w:pPr>
        <w:pStyle w:val="Szvegtrzs3"/>
        <w:shd w:val="clear" w:color="auto" w:fill="auto"/>
        <w:spacing w:line="240" w:lineRule="auto"/>
        <w:ind w:left="20" w:firstLine="0"/>
        <w:jc w:val="both"/>
        <w:rPr>
          <w:sz w:val="22"/>
          <w:szCs w:val="22"/>
        </w:rPr>
      </w:pPr>
      <w:r w:rsidRPr="002F2D48">
        <w:rPr>
          <w:i/>
          <w:iCs/>
          <w:sz w:val="22"/>
          <w:szCs w:val="22"/>
        </w:rPr>
        <w:t xml:space="preserve">h) </w:t>
      </w:r>
      <w:r w:rsidRPr="002F2D48">
        <w:rPr>
          <w:sz w:val="22"/>
          <w:szCs w:val="22"/>
        </w:rPr>
        <w:t>egyéb művelődést segítő lehetőségek biztosítása,</w:t>
      </w:r>
    </w:p>
    <w:p w:rsidR="00994D31" w:rsidRDefault="00994D31" w:rsidP="00994D31">
      <w:pPr>
        <w:pStyle w:val="Szvegtrzs3"/>
        <w:shd w:val="clear" w:color="auto" w:fill="auto"/>
        <w:spacing w:line="240" w:lineRule="auto"/>
        <w:ind w:left="20" w:firstLine="0"/>
        <w:jc w:val="both"/>
        <w:rPr>
          <w:sz w:val="22"/>
          <w:szCs w:val="22"/>
        </w:rPr>
      </w:pPr>
      <w:r w:rsidRPr="002F2D48">
        <w:rPr>
          <w:i/>
          <w:iCs/>
          <w:sz w:val="22"/>
          <w:szCs w:val="22"/>
        </w:rPr>
        <w:t xml:space="preserve">i) </w:t>
      </w:r>
      <w:r w:rsidRPr="002F2D48">
        <w:rPr>
          <w:sz w:val="22"/>
          <w:szCs w:val="22"/>
        </w:rPr>
        <w:t>a települési könyvtár, valamint a település közigazgatási területén lévő muzeális intézmény közművelődési tevékenységének támogatása.</w:t>
      </w:r>
    </w:p>
    <w:p w:rsidR="00994D31" w:rsidRDefault="00994D31" w:rsidP="00994D31">
      <w:pPr>
        <w:pStyle w:val="Szvegtrzs3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A Törvény 78. § (2) bekezdése szerint városban az önkormányzat a fent írt feladatok ellátása során közművelődési intézményt biztosít.</w:t>
      </w:r>
    </w:p>
    <w:p w:rsidR="00994D31" w:rsidRPr="002F2D48" w:rsidRDefault="00994D31" w:rsidP="00994D31">
      <w:pPr>
        <w:pStyle w:val="Szvegtrzs3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40" w:lineRule="auto"/>
        <w:ind w:left="20" w:firstLine="0"/>
        <w:jc w:val="both"/>
        <w:rPr>
          <w:sz w:val="22"/>
          <w:szCs w:val="22"/>
        </w:rPr>
      </w:pPr>
      <w:r>
        <w:rPr>
          <w:sz w:val="22"/>
          <w:szCs w:val="22"/>
        </w:rPr>
        <w:t>Hévíz Város Önkormányzat Képviselő-testülete az önkormányzat közművelődési feladatairól, a helyi közművelődési tevékenység támogatásáról szóló 43/2004. (XII.15.) számú önkorm</w:t>
      </w:r>
      <w:r w:rsidR="00F06D86">
        <w:rPr>
          <w:sz w:val="22"/>
          <w:szCs w:val="22"/>
        </w:rPr>
        <w:t>ányzati rendeletében szabályozza</w:t>
      </w:r>
      <w:r>
        <w:rPr>
          <w:sz w:val="22"/>
          <w:szCs w:val="22"/>
        </w:rPr>
        <w:t xml:space="preserve"> az önkormányzat közművelődési feladatait, annak formáit, ellátása mértékét és módját. </w:t>
      </w:r>
    </w:p>
    <w:p w:rsidR="00994D31" w:rsidRDefault="00994D31" w:rsidP="00994D31">
      <w:pPr>
        <w:pStyle w:val="Szvegtrzs3"/>
        <w:shd w:val="clear" w:color="auto" w:fill="auto"/>
        <w:spacing w:line="240" w:lineRule="auto"/>
        <w:ind w:left="20" w:firstLine="0"/>
        <w:jc w:val="both"/>
        <w:rPr>
          <w:sz w:val="22"/>
          <w:szCs w:val="22"/>
        </w:rPr>
      </w:pP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 w:rsidRPr="00DD580B">
        <w:rPr>
          <w:rFonts w:ascii="Arial" w:hAnsi="Arial" w:cs="Arial"/>
          <w:lang w:eastAsia="hu-HU"/>
        </w:rPr>
        <w:t>Az elmúlt évek során folyamatosan változó jogszabályi, társadalmi és gyakorlati igényeknek megfelelően célszerűvé vált egy új rendelet megalkotása, amely a magasabb szintű jogi szabályozással, valamint a kialakult élethelyzetekkel és igényekkel összhangban áll.</w:t>
      </w:r>
      <w:r>
        <w:rPr>
          <w:rFonts w:ascii="Arial" w:hAnsi="Arial" w:cs="Arial"/>
          <w:lang w:eastAsia="hu-HU"/>
        </w:rPr>
        <w:t xml:space="preserve"> Új rendelet alkotására teszek javaslatot jogalkotási szakmai szempontból is, tekintettel arra, hogy jelenleg hatályos rendeletünk rendelkezéseinek többségét érintő módosításról van szó.</w:t>
      </w: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Részletes indokolás</w:t>
      </w: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94D31" w:rsidRPr="00DA63FF" w:rsidRDefault="00994D31" w:rsidP="00994D31">
      <w:pPr>
        <w:pStyle w:val="Listaszerbekezds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 w:rsidRPr="00DA63FF">
        <w:rPr>
          <w:rFonts w:ascii="Arial" w:hAnsi="Arial" w:cs="Arial"/>
          <w:lang w:eastAsia="hu-HU"/>
        </w:rPr>
        <w:t>§</w:t>
      </w: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 Törvény 1-4. §-ában meghatározott célok és alapelvek érvényesülését garantálja a Hévízen élő polgárok és a Hévízre látogató vendégek számára.</w:t>
      </w: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3. §</w:t>
      </w: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E szakasz a rendelet hatályát határozza meg.</w:t>
      </w: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4. §</w:t>
      </w: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 Törvény 76. §-ának (2) bekezdése csak példálózó felsorolást tartalmaz arra vonatkozóan, hogy milyen formában támogatható a helyi közművelődési tevékenység. E paragrafusban kibontásra kerül, hogy Hévíz Város Önkormányzat milyen konkrét feladatokat vállal fel a városban a közművelődési tevékenység támogatása céljából.</w:t>
      </w: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</w:p>
    <w:p w:rsidR="00F06D86" w:rsidRDefault="00F06D86" w:rsidP="00994D3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</w:p>
    <w:p w:rsidR="00F06D86" w:rsidRDefault="00F06D86" w:rsidP="00994D3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lastRenderedPageBreak/>
        <w:t>5-6. §</w:t>
      </w: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Itt szabályozzuk le a feladat ellátásának formáját, módját. A Törvény előírása alapján városban közművelődési intézményt kell biztosítani a közművelődési tevékenység folyamatos megvalósítása érdekében. E mellett azonban lehetőség van a tevékenységbe más szereplőket is bevonni, illetőleg különböző szervezetekkel e tekintetben megállapodást kötni.</w:t>
      </w: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7. §</w:t>
      </w: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E szakasz a közművelődési tevékenység támogatásának forrásait tartalmazza. A tevékenység támogatása elsősorban az önkormányzat költségvetésében biztosított források által valósul meg, de nyilvánvalóan támogatandó a pályázati lehetőségek kihasználása</w:t>
      </w:r>
      <w:r w:rsidR="00F06D86">
        <w:rPr>
          <w:rFonts w:ascii="Arial" w:hAnsi="Arial" w:cs="Arial"/>
          <w:lang w:eastAsia="hu-HU"/>
        </w:rPr>
        <w:t xml:space="preserve"> is</w:t>
      </w:r>
      <w:r>
        <w:rPr>
          <w:rFonts w:ascii="Arial" w:hAnsi="Arial" w:cs="Arial"/>
          <w:lang w:eastAsia="hu-HU"/>
        </w:rPr>
        <w:t xml:space="preserve"> adott esetekben.</w:t>
      </w: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8. §</w:t>
      </w:r>
    </w:p>
    <w:p w:rsidR="00994D31" w:rsidRPr="00494E98" w:rsidRDefault="00994D31" w:rsidP="00994D3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E szakasz a hatályba lépéssel kapcsolatos kérdéseket szabályozza. Mivel nincs szükség hosszabb felkészülési időre a rendelet alkalmazásához, a javaslat szerint a rendelet a kihirdetését követő hónap első napján hatályba lép. Ezzel együtt a hatályos rendelet hatályon kívül helyezése szükséges. </w:t>
      </w: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94D31" w:rsidRDefault="00994D31" w:rsidP="00994D31">
      <w:pPr>
        <w:spacing w:after="0" w:line="240" w:lineRule="auto"/>
        <w:jc w:val="both"/>
        <w:rPr>
          <w:rFonts w:ascii="Arial" w:hAnsi="Arial" w:cs="Arial"/>
        </w:rPr>
      </w:pPr>
    </w:p>
    <w:p w:rsidR="00994D31" w:rsidRPr="00EE1CFD" w:rsidRDefault="00994D31" w:rsidP="00994D31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Tisztelt Képviselő-testület!</w:t>
      </w:r>
    </w:p>
    <w:p w:rsidR="00994D31" w:rsidRDefault="00994D31" w:rsidP="00994D31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EE1CFD">
        <w:rPr>
          <w:rFonts w:ascii="Arial" w:hAnsi="Arial" w:cs="Arial"/>
        </w:rPr>
        <w:t>Kérem,</w:t>
      </w:r>
      <w:r>
        <w:rPr>
          <w:rFonts w:ascii="Arial" w:hAnsi="Arial" w:cs="Arial"/>
        </w:rPr>
        <w:t xml:space="preserve"> hogy</w:t>
      </w:r>
      <w:r w:rsidRPr="00EE1CFD">
        <w:rPr>
          <w:rFonts w:ascii="Arial" w:hAnsi="Arial" w:cs="Arial"/>
        </w:rPr>
        <w:t xml:space="preserve"> az előterjesztést megvit</w:t>
      </w:r>
      <w:r>
        <w:rPr>
          <w:rFonts w:ascii="Arial" w:hAnsi="Arial" w:cs="Arial"/>
        </w:rPr>
        <w:t>atni és az új önkormányzati rendeletet</w:t>
      </w:r>
      <w:r w:rsidRPr="00EE1CFD">
        <w:rPr>
          <w:rFonts w:ascii="Arial" w:hAnsi="Arial" w:cs="Arial"/>
        </w:rPr>
        <w:t xml:space="preserve"> elfogadni szíveskedjenek!</w:t>
      </w:r>
    </w:p>
    <w:p w:rsidR="00994D31" w:rsidRPr="00EE1CFD" w:rsidRDefault="00994D31" w:rsidP="00994D31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 rendeletalkotás minősített többséget igényel.</w:t>
      </w:r>
    </w:p>
    <w:p w:rsidR="00994D31" w:rsidRDefault="00994D31" w:rsidP="00994D31">
      <w:pPr>
        <w:spacing w:after="0" w:line="240" w:lineRule="auto"/>
        <w:jc w:val="both"/>
        <w:rPr>
          <w:rFonts w:ascii="Arial" w:hAnsi="Arial" w:cs="Arial"/>
        </w:rPr>
      </w:pPr>
    </w:p>
    <w:p w:rsidR="00994D31" w:rsidRPr="00EE1CFD" w:rsidRDefault="00994D31" w:rsidP="00994D31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 </w:t>
      </w: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ind w:left="284" w:hanging="284"/>
        <w:jc w:val="center"/>
        <w:rPr>
          <w:rFonts w:ascii="Arial" w:hAnsi="Arial" w:cs="Arial"/>
          <w:b/>
          <w:bCs/>
        </w:rPr>
      </w:pPr>
    </w:p>
    <w:p w:rsidR="00994D31" w:rsidRDefault="00994D31" w:rsidP="00994D31">
      <w:pPr>
        <w:ind w:left="284" w:hanging="284"/>
        <w:jc w:val="center"/>
        <w:rPr>
          <w:rFonts w:ascii="Arial" w:hAnsi="Arial" w:cs="Arial"/>
          <w:b/>
          <w:bCs/>
        </w:rPr>
      </w:pPr>
    </w:p>
    <w:p w:rsidR="00994D31" w:rsidRDefault="00994D31" w:rsidP="00994D31">
      <w:pPr>
        <w:ind w:left="284" w:hanging="284"/>
        <w:jc w:val="center"/>
        <w:rPr>
          <w:rFonts w:ascii="Arial" w:hAnsi="Arial" w:cs="Arial"/>
          <w:b/>
          <w:bCs/>
        </w:rPr>
      </w:pPr>
    </w:p>
    <w:p w:rsidR="00994D31" w:rsidRDefault="00994D31" w:rsidP="00994D31">
      <w:pPr>
        <w:ind w:left="284" w:hanging="284"/>
        <w:jc w:val="center"/>
        <w:rPr>
          <w:rFonts w:ascii="Arial" w:hAnsi="Arial" w:cs="Arial"/>
          <w:b/>
          <w:bCs/>
        </w:rPr>
      </w:pPr>
    </w:p>
    <w:p w:rsidR="00994D31" w:rsidRPr="00851B1B" w:rsidRDefault="00994D31" w:rsidP="00F06D86">
      <w:pPr>
        <w:jc w:val="center"/>
        <w:rPr>
          <w:rFonts w:ascii="Arial" w:hAnsi="Arial" w:cs="Arial"/>
          <w:b/>
          <w:bCs/>
        </w:rPr>
      </w:pPr>
      <w:r w:rsidRPr="00851B1B">
        <w:rPr>
          <w:rFonts w:ascii="Arial" w:hAnsi="Arial" w:cs="Arial"/>
          <w:b/>
          <w:bCs/>
        </w:rPr>
        <w:lastRenderedPageBreak/>
        <w:t>Hévíz Város Önkormányzat Képviselő–testületének</w:t>
      </w:r>
    </w:p>
    <w:p w:rsidR="00994D31" w:rsidRPr="00851B1B" w:rsidRDefault="00994D31" w:rsidP="00994D31">
      <w:pPr>
        <w:ind w:left="284" w:hanging="284"/>
        <w:jc w:val="center"/>
        <w:rPr>
          <w:rFonts w:ascii="Arial" w:hAnsi="Arial" w:cs="Arial"/>
          <w:b/>
          <w:bCs/>
        </w:rPr>
      </w:pPr>
      <w:r w:rsidRPr="00851B1B">
        <w:rPr>
          <w:rFonts w:ascii="Arial" w:hAnsi="Arial" w:cs="Arial"/>
          <w:b/>
          <w:bCs/>
        </w:rPr>
        <w:t>.../…. (...) önkormányzati rendelete</w:t>
      </w:r>
    </w:p>
    <w:p w:rsidR="00994D31" w:rsidRPr="00851B1B" w:rsidRDefault="00994D31" w:rsidP="00994D31">
      <w:pPr>
        <w:ind w:left="284" w:hanging="284"/>
        <w:jc w:val="center"/>
        <w:rPr>
          <w:rFonts w:ascii="Arial" w:hAnsi="Arial" w:cs="Arial"/>
          <w:b/>
          <w:bCs/>
        </w:rPr>
      </w:pPr>
    </w:p>
    <w:p w:rsidR="00994D31" w:rsidRPr="00851B1B" w:rsidRDefault="00994D31" w:rsidP="00994D31">
      <w:pPr>
        <w:ind w:left="284" w:hanging="284"/>
        <w:jc w:val="center"/>
        <w:rPr>
          <w:rFonts w:ascii="Arial" w:hAnsi="Arial" w:cs="Arial"/>
          <w:b/>
          <w:bCs/>
        </w:rPr>
      </w:pPr>
      <w:r w:rsidRPr="00851B1B">
        <w:rPr>
          <w:rFonts w:ascii="Arial" w:hAnsi="Arial" w:cs="Arial"/>
          <w:b/>
          <w:bCs/>
        </w:rPr>
        <w:t>a helyi közművelődésről</w:t>
      </w:r>
    </w:p>
    <w:p w:rsidR="00994D31" w:rsidRDefault="00994D31" w:rsidP="00994D31">
      <w:pPr>
        <w:tabs>
          <w:tab w:val="left" w:pos="284"/>
        </w:tabs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 xml:space="preserve">Hévíz Város Önkormányzat Képviselő-testülete az Alaptörvény 32. cikk (2) bekezdésében és a muzeális intézményekről, a nyilvános könyvtári ellátásról és a közművelődésről szóló l997. évi CXL. törvény (a továbbiakban: törvény) 77. §-ában kapott felhatalmazás alapján, a Magyarország helyi önkormányzatairól szóló 2011. évi CLXXXIX. törvény 13. § (1) bekezdésének 7. pontjában meghatározott feladatkörében eljárva a következőket rendeli el: </w:t>
      </w:r>
    </w:p>
    <w:p w:rsidR="00994D31" w:rsidRPr="00A1175F" w:rsidRDefault="00994D31" w:rsidP="00994D31">
      <w:pPr>
        <w:tabs>
          <w:tab w:val="left" w:pos="284"/>
        </w:tabs>
        <w:jc w:val="both"/>
        <w:rPr>
          <w:rFonts w:ascii="Arial" w:hAnsi="Arial" w:cs="Arial"/>
        </w:rPr>
      </w:pPr>
    </w:p>
    <w:p w:rsidR="00994D31" w:rsidRPr="00851B1B" w:rsidRDefault="00994D31" w:rsidP="00994D31">
      <w:pPr>
        <w:numPr>
          <w:ilvl w:val="0"/>
          <w:numId w:val="11"/>
        </w:numPr>
        <w:tabs>
          <w:tab w:val="left" w:pos="284"/>
        </w:tabs>
        <w:spacing w:after="0" w:line="240" w:lineRule="auto"/>
        <w:jc w:val="center"/>
        <w:rPr>
          <w:rFonts w:ascii="Arial" w:hAnsi="Arial" w:cs="Arial"/>
          <w:b/>
          <w:bCs/>
        </w:rPr>
      </w:pPr>
      <w:r w:rsidRPr="00851B1B">
        <w:rPr>
          <w:rFonts w:ascii="Arial" w:hAnsi="Arial" w:cs="Arial"/>
          <w:b/>
          <w:bCs/>
        </w:rPr>
        <w:t>A rendelet célja, hatálya</w:t>
      </w:r>
    </w:p>
    <w:p w:rsidR="00994D31" w:rsidRPr="00851B1B" w:rsidRDefault="00994D31" w:rsidP="00994D31">
      <w:pPr>
        <w:tabs>
          <w:tab w:val="left" w:pos="284"/>
        </w:tabs>
        <w:jc w:val="center"/>
        <w:rPr>
          <w:rFonts w:ascii="Arial" w:hAnsi="Arial" w:cs="Arial"/>
          <w:b/>
          <w:bCs/>
        </w:rPr>
      </w:pPr>
    </w:p>
    <w:p w:rsidR="00994D31" w:rsidRPr="00851B1B" w:rsidRDefault="00994D31" w:rsidP="00994D31">
      <w:pPr>
        <w:numPr>
          <w:ilvl w:val="0"/>
          <w:numId w:val="10"/>
        </w:numPr>
        <w:spacing w:after="0" w:line="240" w:lineRule="auto"/>
        <w:jc w:val="center"/>
        <w:rPr>
          <w:rFonts w:ascii="Arial" w:hAnsi="Arial" w:cs="Arial"/>
          <w:b/>
          <w:bCs/>
        </w:rPr>
      </w:pPr>
      <w:r w:rsidRPr="00851B1B">
        <w:rPr>
          <w:rFonts w:ascii="Arial" w:hAnsi="Arial" w:cs="Arial"/>
          <w:b/>
          <w:bCs/>
        </w:rPr>
        <w:t>§</w:t>
      </w:r>
    </w:p>
    <w:p w:rsidR="00994D31" w:rsidRPr="00A1175F" w:rsidRDefault="00994D31" w:rsidP="00994D31">
      <w:pPr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>A rendelet célja, hogy Hévíz város polgárainak érdekeit szem előtt tartva meghatározza az önkormányzat közművelődési feladatait, azok ellátási formáit, finanszírozásának formáját és mértékét.</w:t>
      </w:r>
    </w:p>
    <w:p w:rsidR="00994D31" w:rsidRPr="00851B1B" w:rsidRDefault="00994D31" w:rsidP="00994D31">
      <w:pPr>
        <w:numPr>
          <w:ilvl w:val="0"/>
          <w:numId w:val="10"/>
        </w:numPr>
        <w:spacing w:after="0" w:line="240" w:lineRule="auto"/>
        <w:jc w:val="center"/>
        <w:rPr>
          <w:rFonts w:ascii="Arial" w:hAnsi="Arial" w:cs="Arial"/>
          <w:b/>
          <w:bCs/>
        </w:rPr>
      </w:pPr>
      <w:r w:rsidRPr="00851B1B">
        <w:rPr>
          <w:rFonts w:ascii="Arial" w:hAnsi="Arial" w:cs="Arial"/>
          <w:b/>
          <w:bCs/>
        </w:rPr>
        <w:t>§</w:t>
      </w:r>
    </w:p>
    <w:p w:rsidR="00994D31" w:rsidRPr="00851B1B" w:rsidRDefault="00994D31" w:rsidP="00994D31">
      <w:pPr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>(1) Az önkormányzat elismeri, hogy Hévíz város minden polgárának joga van kulturális örökségünk megismeréséhez és elsajátításához, személyiségének a művelődés általi fejlesztéséhez, valamint a kulturális értékek birtokba vételéhez szükséges esélyegyenlőséghez. Ezek biztosítását az önkormányzat felelősségteljes kötelező feladatának tekinti.</w:t>
      </w:r>
    </w:p>
    <w:p w:rsidR="00994D31" w:rsidRPr="00851B1B" w:rsidRDefault="00994D31" w:rsidP="00994D31">
      <w:pPr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>(2) Hévíz város, mint kiemelt gyógyturisztikai település alapvető feladatának tekinti, hogy a közművelődés keretein belül mind a magyar, mind a külföldi vendégek számára színvonalas programokat biztosítson a szabadidő</w:t>
      </w:r>
      <w:r>
        <w:rPr>
          <w:rFonts w:ascii="Arial" w:hAnsi="Arial" w:cs="Arial"/>
        </w:rPr>
        <w:t xml:space="preserve"> tartalmas eltöltése érdekében.</w:t>
      </w:r>
    </w:p>
    <w:p w:rsidR="00994D31" w:rsidRPr="00851B1B" w:rsidRDefault="00994D31" w:rsidP="00994D31">
      <w:pPr>
        <w:numPr>
          <w:ilvl w:val="0"/>
          <w:numId w:val="10"/>
        </w:numPr>
        <w:spacing w:after="0" w:line="240" w:lineRule="auto"/>
        <w:jc w:val="center"/>
        <w:rPr>
          <w:rFonts w:ascii="Arial" w:hAnsi="Arial" w:cs="Arial"/>
          <w:b/>
          <w:bCs/>
        </w:rPr>
      </w:pPr>
      <w:r w:rsidRPr="00851B1B">
        <w:rPr>
          <w:rFonts w:ascii="Arial" w:hAnsi="Arial" w:cs="Arial"/>
          <w:b/>
          <w:bCs/>
        </w:rPr>
        <w:t>§</w:t>
      </w:r>
    </w:p>
    <w:p w:rsidR="00994D31" w:rsidRPr="00851B1B" w:rsidRDefault="00994D31" w:rsidP="00994D31">
      <w:pPr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>A rendelet hatálya kiterjed a közművelődési tevékenységben résztvevő intézményekre, továbbá természetes személyekre, jogi személyekre és jogi személyiséggel nem rendelkező szervezetekre, mindezek fenntartóira, működtetőire és alkalmazottaira.</w:t>
      </w:r>
    </w:p>
    <w:p w:rsidR="00994D31" w:rsidRPr="00851B1B" w:rsidRDefault="00994D31" w:rsidP="00994D31">
      <w:pPr>
        <w:jc w:val="both"/>
        <w:rPr>
          <w:rFonts w:ascii="Arial" w:hAnsi="Arial" w:cs="Arial"/>
          <w:b/>
          <w:bCs/>
        </w:rPr>
      </w:pPr>
    </w:p>
    <w:p w:rsidR="00994D31" w:rsidRDefault="00994D31" w:rsidP="00994D31">
      <w:pPr>
        <w:numPr>
          <w:ilvl w:val="0"/>
          <w:numId w:val="12"/>
        </w:numPr>
        <w:spacing w:after="0" w:line="240" w:lineRule="auto"/>
        <w:jc w:val="center"/>
        <w:rPr>
          <w:rFonts w:ascii="Arial" w:hAnsi="Arial" w:cs="Arial"/>
          <w:b/>
          <w:bCs/>
        </w:rPr>
      </w:pPr>
      <w:r w:rsidRPr="00851B1B">
        <w:rPr>
          <w:rFonts w:ascii="Arial" w:hAnsi="Arial" w:cs="Arial"/>
          <w:b/>
          <w:bCs/>
        </w:rPr>
        <w:t>Az önkormányzat közművelődési feladatai és ellátási formája</w:t>
      </w:r>
    </w:p>
    <w:p w:rsidR="00994D31" w:rsidRPr="00A1175F" w:rsidRDefault="00994D31" w:rsidP="00994D31">
      <w:pPr>
        <w:spacing w:after="0" w:line="240" w:lineRule="auto"/>
        <w:ind w:left="720"/>
        <w:rPr>
          <w:rFonts w:ascii="Arial" w:hAnsi="Arial" w:cs="Arial"/>
          <w:b/>
          <w:bCs/>
        </w:rPr>
      </w:pPr>
    </w:p>
    <w:p w:rsidR="00994D31" w:rsidRPr="00A1175F" w:rsidRDefault="00994D31" w:rsidP="00994D31">
      <w:pPr>
        <w:numPr>
          <w:ilvl w:val="0"/>
          <w:numId w:val="7"/>
        </w:numPr>
        <w:spacing w:after="0" w:line="240" w:lineRule="auto"/>
        <w:jc w:val="center"/>
        <w:rPr>
          <w:rFonts w:ascii="Arial" w:hAnsi="Arial" w:cs="Arial"/>
          <w:b/>
          <w:bCs/>
        </w:rPr>
      </w:pPr>
      <w:r w:rsidRPr="00851B1B">
        <w:rPr>
          <w:rFonts w:ascii="Arial" w:hAnsi="Arial" w:cs="Arial"/>
          <w:b/>
          <w:bCs/>
        </w:rPr>
        <w:t>§</w:t>
      </w:r>
    </w:p>
    <w:p w:rsidR="00994D31" w:rsidRPr="00851B1B" w:rsidRDefault="00994D31" w:rsidP="00994D31">
      <w:pPr>
        <w:rPr>
          <w:rFonts w:ascii="Arial" w:hAnsi="Arial" w:cs="Arial"/>
          <w:b/>
          <w:bCs/>
        </w:rPr>
      </w:pPr>
      <w:r w:rsidRPr="00851B1B">
        <w:rPr>
          <w:rFonts w:ascii="Arial" w:hAnsi="Arial" w:cs="Arial"/>
        </w:rPr>
        <w:t>Hévíz város Önkormányzat kötelező feladata körében az alábbiakat biztosítja:</w:t>
      </w:r>
    </w:p>
    <w:p w:rsidR="00994D31" w:rsidRPr="00851B1B" w:rsidRDefault="00994D31" w:rsidP="00994D3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>a város turisztikai vonzerejét is növelő kulturális rendezvényeket szervez, támogat,</w:t>
      </w:r>
    </w:p>
    <w:p w:rsidR="00994D31" w:rsidRPr="00851B1B" w:rsidRDefault="00994D31" w:rsidP="00994D3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>folyamatosan törekszik a közművelődési és kulturális szolgáltatások színvonalának emelésére,</w:t>
      </w:r>
    </w:p>
    <w:p w:rsidR="00994D31" w:rsidRPr="00851B1B" w:rsidRDefault="00994D31" w:rsidP="00994D3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>védi és megismerteti a helyi értékeket,</w:t>
      </w:r>
    </w:p>
    <w:p w:rsidR="00994D31" w:rsidRPr="00851B1B" w:rsidRDefault="00994D31" w:rsidP="00994D3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>a kiemelkedő helyi közművelődési, kulturális tevékenységet kitüntetésekkel, díjakkal ismeri el,</w:t>
      </w:r>
    </w:p>
    <w:p w:rsidR="00994D31" w:rsidRPr="00851B1B" w:rsidRDefault="00994D31" w:rsidP="00994D3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>ösztönzi a civil szervezetekkel való közművelődési célú együttműködést, munkájukat segíti,</w:t>
      </w:r>
    </w:p>
    <w:p w:rsidR="00994D31" w:rsidRPr="00851B1B" w:rsidRDefault="00994D31" w:rsidP="00994D3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>a lakosság életminőségének javítása érdekében iskolarendszeren kívüli tanfolyamokat, szakköröket szervez,</w:t>
      </w:r>
    </w:p>
    <w:p w:rsidR="00994D31" w:rsidRPr="00851B1B" w:rsidRDefault="00994D31" w:rsidP="00994D3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>Hévíz kiemelkedő személyiségei értékteremtő tevékenységét megismerteti,</w:t>
      </w:r>
    </w:p>
    <w:p w:rsidR="00994D31" w:rsidRPr="00851B1B" w:rsidRDefault="00994D31" w:rsidP="00994D3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>tradicionális és egyedi városi programok, programsorozatok szervezésével segíti a lakosság és a városba látogatók kulturális értékekhez való jutását, szórakoztatását,</w:t>
      </w:r>
    </w:p>
    <w:p w:rsidR="00994D31" w:rsidRPr="00851B1B" w:rsidRDefault="00994D31" w:rsidP="00994D3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>elősegíti a testvérvárosi kapcsolatok ápolását, folyamatosan kapcsolatot épít és tart fenn a közművelődés területén működő, Hévíz városán kívüli szervezetekkel,</w:t>
      </w:r>
    </w:p>
    <w:p w:rsidR="00994D31" w:rsidRPr="00851B1B" w:rsidRDefault="00994D31" w:rsidP="00994D3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>az állami és nemzeti ünnepek városi szintű megemlékezésének szervezésével segíti a helyi polgárok és a városban tartózkodó vendégek méltó ünneplésének lehetőségét,</w:t>
      </w:r>
    </w:p>
    <w:p w:rsidR="00994D31" w:rsidRPr="00851B1B" w:rsidRDefault="00994D31" w:rsidP="00994D3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 xml:space="preserve">kiállítások szervezésével lehetővé teszi a hivatásos művészek és amatőr alkotók számára a bemutatkozást; koncerteket, film- és könyvbemutatókat, sajtótermék bemutatókat szervez, </w:t>
      </w:r>
    </w:p>
    <w:p w:rsidR="00994D31" w:rsidRPr="00851B1B" w:rsidRDefault="00994D31" w:rsidP="00994D3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>a gyermek- és ifjúsági korosztály számára közösségi színteret nyújt, közreműködik a tehetséggondozásban,</w:t>
      </w:r>
    </w:p>
    <w:p w:rsidR="00994D31" w:rsidRPr="00851B1B" w:rsidRDefault="00994D31" w:rsidP="00994D3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>helyszínt ad a közösségi együttlétet biztosító kluboknak, programoknak,</w:t>
      </w:r>
    </w:p>
    <w:p w:rsidR="00994D31" w:rsidRPr="00851B1B" w:rsidRDefault="00994D31" w:rsidP="00994D3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>közösségi színtereket hoz létre és tart fenn,</w:t>
      </w:r>
    </w:p>
    <w:p w:rsidR="00994D31" w:rsidRPr="00851B1B" w:rsidRDefault="00994D31" w:rsidP="00994D3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>gondoskodik a közművelődési lehetőségek széles körben történő megismertetéséről.</w:t>
      </w:r>
    </w:p>
    <w:p w:rsidR="00994D31" w:rsidRPr="00851B1B" w:rsidRDefault="00994D31" w:rsidP="00994D31">
      <w:pPr>
        <w:jc w:val="both"/>
        <w:rPr>
          <w:rFonts w:ascii="Arial" w:hAnsi="Arial" w:cs="Arial"/>
        </w:rPr>
      </w:pPr>
    </w:p>
    <w:p w:rsidR="00994D31" w:rsidRPr="00A1175F" w:rsidRDefault="00994D31" w:rsidP="00994D31">
      <w:pPr>
        <w:numPr>
          <w:ilvl w:val="0"/>
          <w:numId w:val="7"/>
        </w:numPr>
        <w:spacing w:after="0" w:line="240" w:lineRule="auto"/>
        <w:jc w:val="center"/>
        <w:rPr>
          <w:rFonts w:ascii="Arial" w:hAnsi="Arial" w:cs="Arial"/>
          <w:b/>
          <w:bCs/>
        </w:rPr>
      </w:pPr>
      <w:r w:rsidRPr="00851B1B">
        <w:rPr>
          <w:rFonts w:ascii="Arial" w:hAnsi="Arial" w:cs="Arial"/>
          <w:b/>
          <w:bCs/>
        </w:rPr>
        <w:t>§</w:t>
      </w:r>
    </w:p>
    <w:p w:rsidR="00994D31" w:rsidRPr="00851B1B" w:rsidRDefault="00994D31" w:rsidP="00994D31">
      <w:pPr>
        <w:ind w:left="426" w:hanging="426"/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>(1) Az önkormányzat kötelező közművelődési feladatait elsősorban az általa fenntartott és működtetett, önálló gazdálkodású Gróf I. Festetics György Művelődési Központ, Városi Könyvtár és Muzeális Gyűjteménnyel (továbbiakban: intézmény), mint költségvetési intézménnyel látja el.</w:t>
      </w:r>
    </w:p>
    <w:p w:rsidR="00994D31" w:rsidRPr="00851B1B" w:rsidRDefault="00994D31" w:rsidP="00994D31">
      <w:pPr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 xml:space="preserve">(2)  Az intézmény adatait, szervezetét és feladatait az intézmény Alapító Okirata, továbbá Szervezeti és Működési Szabályzata tartalmazza. </w:t>
      </w:r>
    </w:p>
    <w:p w:rsidR="00994D31" w:rsidRPr="00851B1B" w:rsidRDefault="00994D31" w:rsidP="00994D31">
      <w:pPr>
        <w:ind w:left="426" w:hanging="426"/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 xml:space="preserve">(3)  </w:t>
      </w:r>
      <w:r w:rsidRPr="00851B1B">
        <w:rPr>
          <w:rFonts w:ascii="Arial" w:hAnsi="Arial" w:cs="Arial"/>
        </w:rPr>
        <w:tab/>
        <w:t xml:space="preserve">Az intézmény a Képviselő-testület által jóváhagyott éves munkaterv alapján működik. </w:t>
      </w:r>
    </w:p>
    <w:p w:rsidR="00994D31" w:rsidRPr="00A1175F" w:rsidRDefault="00994D31" w:rsidP="00994D31">
      <w:pPr>
        <w:numPr>
          <w:ilvl w:val="0"/>
          <w:numId w:val="7"/>
        </w:numPr>
        <w:spacing w:after="0" w:line="240" w:lineRule="auto"/>
        <w:jc w:val="center"/>
        <w:rPr>
          <w:rFonts w:ascii="Arial" w:hAnsi="Arial" w:cs="Arial"/>
          <w:b/>
        </w:rPr>
      </w:pPr>
      <w:r w:rsidRPr="00851B1B">
        <w:rPr>
          <w:rFonts w:ascii="Arial" w:hAnsi="Arial" w:cs="Arial"/>
          <w:b/>
        </w:rPr>
        <w:t>§</w:t>
      </w:r>
    </w:p>
    <w:p w:rsidR="00994D31" w:rsidRPr="00851B1B" w:rsidRDefault="00994D31" w:rsidP="00994D31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>Az önkormányzat a törvényben, valamint e rendeletben foglalt feladatai ellátásába bevonhatja:</w:t>
      </w:r>
    </w:p>
    <w:p w:rsidR="00994D31" w:rsidRPr="00851B1B" w:rsidRDefault="00994D31" w:rsidP="00994D31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>az önkormányzat nem közművelődési alapfeladatú intézményeit,</w:t>
      </w:r>
    </w:p>
    <w:p w:rsidR="00994D31" w:rsidRPr="00851B1B" w:rsidRDefault="00994D31" w:rsidP="00994D31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>közművelődési tevékenységet is végző egyéb szervezeteket.</w:t>
      </w:r>
    </w:p>
    <w:p w:rsidR="00994D31" w:rsidRPr="00851B1B" w:rsidRDefault="00994D31" w:rsidP="00994D31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>Az (1) bekezdésben meghatározott intézményeknek a közművelődési feladatellátásba való bevonása a közművelődési intézmény által el nem látható feladatok teljesítése érdekében történhet a közösségi színterek fenntartásával, a programok, rendezvények szervezésével összefüggésben.</w:t>
      </w:r>
    </w:p>
    <w:p w:rsidR="00994D31" w:rsidRPr="00851B1B" w:rsidRDefault="00994D31" w:rsidP="00994D31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851B1B">
        <w:rPr>
          <w:rFonts w:ascii="Arial" w:hAnsi="Arial" w:cs="Arial"/>
        </w:rPr>
        <w:t xml:space="preserve">Az önkormányzat a közművelődési feladatok ellátása érdekében az (1) bekezdés b) pontjában meghatározott szervezetekkel közművelődési megállapodást köthet. </w:t>
      </w:r>
    </w:p>
    <w:p w:rsidR="00994D31" w:rsidRPr="00851B1B" w:rsidRDefault="00994D31" w:rsidP="00994D31">
      <w:pPr>
        <w:ind w:left="284" w:hanging="284"/>
        <w:jc w:val="center"/>
        <w:rPr>
          <w:rFonts w:ascii="Arial" w:hAnsi="Arial" w:cs="Arial"/>
          <w:b/>
          <w:bCs/>
        </w:rPr>
      </w:pPr>
    </w:p>
    <w:p w:rsidR="00994D31" w:rsidRPr="00851B1B" w:rsidRDefault="00994D31" w:rsidP="00994D31">
      <w:pPr>
        <w:numPr>
          <w:ilvl w:val="0"/>
          <w:numId w:val="8"/>
        </w:numPr>
        <w:spacing w:after="0" w:line="240" w:lineRule="auto"/>
        <w:jc w:val="center"/>
        <w:rPr>
          <w:rFonts w:ascii="Arial" w:hAnsi="Arial" w:cs="Arial"/>
          <w:b/>
          <w:bCs/>
        </w:rPr>
      </w:pPr>
      <w:r w:rsidRPr="00851B1B">
        <w:rPr>
          <w:rFonts w:ascii="Arial" w:hAnsi="Arial" w:cs="Arial"/>
          <w:b/>
          <w:bCs/>
        </w:rPr>
        <w:t>A közművelődés finanszírozása</w:t>
      </w:r>
    </w:p>
    <w:p w:rsidR="00994D31" w:rsidRPr="00851B1B" w:rsidRDefault="00994D31" w:rsidP="00994D31">
      <w:pPr>
        <w:ind w:left="284" w:hanging="284"/>
        <w:jc w:val="center"/>
        <w:rPr>
          <w:rFonts w:ascii="Arial" w:hAnsi="Arial" w:cs="Arial"/>
          <w:b/>
          <w:bCs/>
        </w:rPr>
      </w:pPr>
    </w:p>
    <w:p w:rsidR="00994D31" w:rsidRPr="00A1175F" w:rsidRDefault="00994D31" w:rsidP="00994D31">
      <w:pPr>
        <w:numPr>
          <w:ilvl w:val="0"/>
          <w:numId w:val="7"/>
        </w:numPr>
        <w:spacing w:after="0" w:line="240" w:lineRule="auto"/>
        <w:jc w:val="center"/>
        <w:rPr>
          <w:rFonts w:ascii="Arial" w:hAnsi="Arial" w:cs="Arial"/>
          <w:b/>
          <w:bCs/>
        </w:rPr>
      </w:pPr>
      <w:r w:rsidRPr="00851B1B">
        <w:rPr>
          <w:rFonts w:ascii="Arial" w:hAnsi="Arial" w:cs="Arial"/>
          <w:b/>
          <w:bCs/>
        </w:rPr>
        <w:t>§</w:t>
      </w:r>
    </w:p>
    <w:p w:rsidR="00994D31" w:rsidRPr="00851B1B" w:rsidRDefault="00994D31" w:rsidP="00994D3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</w:rPr>
      </w:pPr>
      <w:r w:rsidRPr="00851B1B">
        <w:rPr>
          <w:rFonts w:ascii="Arial" w:hAnsi="Arial" w:cs="Arial"/>
          <w:bCs/>
        </w:rPr>
        <w:t>Az önkormányzat Képviselő-testülete az önkormányzat költségvetéséről szóló rendeletben biztosítja a</w:t>
      </w:r>
      <w:r w:rsidRPr="00851B1B">
        <w:rPr>
          <w:rFonts w:ascii="Arial" w:hAnsi="Arial" w:cs="Arial"/>
        </w:rPr>
        <w:t>z intézmény költségvetését, valamint a közművelődés területén tevékenykedő további szervezetek támogatására fordítható összeget. Az intézmény költségvetése alapján alkotott éves munkaterv egyúttal tartalmazza a feladatok ellátásának mértékét.</w:t>
      </w:r>
    </w:p>
    <w:p w:rsidR="00994D31" w:rsidRPr="00851B1B" w:rsidRDefault="00994D31" w:rsidP="00994D3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</w:rPr>
      </w:pPr>
      <w:r w:rsidRPr="00851B1B">
        <w:rPr>
          <w:rFonts w:ascii="Arial" w:hAnsi="Arial" w:cs="Arial"/>
        </w:rPr>
        <w:t>Az önkormányzat részt vesz közművelődési pályázatokon és támogatja az intézmény pályázatokon történő részvételét.</w:t>
      </w:r>
    </w:p>
    <w:p w:rsidR="00994D31" w:rsidRDefault="00994D31" w:rsidP="00994D31">
      <w:pPr>
        <w:jc w:val="both"/>
        <w:rPr>
          <w:rFonts w:ascii="Arial" w:hAnsi="Arial" w:cs="Arial"/>
        </w:rPr>
      </w:pPr>
    </w:p>
    <w:p w:rsidR="00994D31" w:rsidRPr="00851B1B" w:rsidRDefault="00994D31" w:rsidP="00994D31">
      <w:pPr>
        <w:jc w:val="both"/>
        <w:rPr>
          <w:rFonts w:ascii="Arial" w:hAnsi="Arial" w:cs="Arial"/>
        </w:rPr>
      </w:pPr>
    </w:p>
    <w:p w:rsidR="00994D31" w:rsidRPr="00851B1B" w:rsidRDefault="00994D31" w:rsidP="00994D31">
      <w:pPr>
        <w:numPr>
          <w:ilvl w:val="0"/>
          <w:numId w:val="8"/>
        </w:numPr>
        <w:spacing w:after="0" w:line="240" w:lineRule="auto"/>
        <w:jc w:val="center"/>
        <w:rPr>
          <w:rFonts w:ascii="Arial" w:hAnsi="Arial" w:cs="Arial"/>
          <w:b/>
        </w:rPr>
      </w:pPr>
      <w:r w:rsidRPr="00851B1B">
        <w:rPr>
          <w:rFonts w:ascii="Arial" w:hAnsi="Arial" w:cs="Arial"/>
          <w:b/>
        </w:rPr>
        <w:t>Záró rendelkezések</w:t>
      </w:r>
    </w:p>
    <w:p w:rsidR="00994D31" w:rsidRPr="00851B1B" w:rsidRDefault="00994D31" w:rsidP="00994D31">
      <w:pPr>
        <w:jc w:val="center"/>
        <w:rPr>
          <w:rFonts w:ascii="Arial" w:hAnsi="Arial" w:cs="Arial"/>
          <w:b/>
        </w:rPr>
      </w:pPr>
    </w:p>
    <w:p w:rsidR="00994D31" w:rsidRPr="00A1175F" w:rsidRDefault="00994D31" w:rsidP="00994D31">
      <w:pPr>
        <w:numPr>
          <w:ilvl w:val="0"/>
          <w:numId w:val="9"/>
        </w:numPr>
        <w:spacing w:after="0" w:line="240" w:lineRule="auto"/>
        <w:jc w:val="center"/>
        <w:rPr>
          <w:rFonts w:ascii="Arial" w:hAnsi="Arial" w:cs="Arial"/>
          <w:b/>
        </w:rPr>
      </w:pPr>
      <w:r w:rsidRPr="00851B1B">
        <w:rPr>
          <w:rFonts w:ascii="Arial" w:hAnsi="Arial" w:cs="Arial"/>
          <w:b/>
        </w:rPr>
        <w:t>§</w:t>
      </w:r>
    </w:p>
    <w:p w:rsidR="00994D31" w:rsidRPr="00851B1B" w:rsidRDefault="00994D31" w:rsidP="00994D31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</w:rPr>
      </w:pPr>
      <w:r w:rsidRPr="00851B1B">
        <w:rPr>
          <w:rFonts w:ascii="Arial" w:hAnsi="Arial" w:cs="Arial"/>
        </w:rPr>
        <w:t>Ez a rendelet a kihirdetése napját követő hónap első napján lép hatályba.</w:t>
      </w:r>
    </w:p>
    <w:p w:rsidR="00994D31" w:rsidRPr="00851B1B" w:rsidRDefault="00994D31" w:rsidP="00994D31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</w:rPr>
      </w:pPr>
      <w:r w:rsidRPr="00851B1B">
        <w:rPr>
          <w:rFonts w:ascii="Arial" w:eastAsia="Arial Unicode MS" w:hAnsi="Arial" w:cs="Arial"/>
        </w:rPr>
        <w:t>Ezen rendelet hatályba lépésével egyidejűleg hatályát veszti Hévíz Város Önkormányzat Képviselő-testületének 43/2004.(XII.15.) számú rendelete az Önkormányzat közművelődési feladatairól, a helyi közművelődési tevékenység támogatásáról.</w:t>
      </w:r>
    </w:p>
    <w:p w:rsidR="00994D31" w:rsidRPr="00851B1B" w:rsidRDefault="00994D31" w:rsidP="00994D31">
      <w:pPr>
        <w:jc w:val="both"/>
        <w:rPr>
          <w:rFonts w:ascii="Arial" w:eastAsia="Arial Unicode MS" w:hAnsi="Arial" w:cs="Arial"/>
        </w:rPr>
      </w:pPr>
    </w:p>
    <w:p w:rsidR="00994D31" w:rsidRPr="00851B1B" w:rsidRDefault="00994D31" w:rsidP="00994D31">
      <w:pPr>
        <w:jc w:val="both"/>
        <w:rPr>
          <w:rFonts w:ascii="Arial" w:eastAsia="Arial Unicode MS" w:hAnsi="Arial" w:cs="Arial"/>
        </w:rPr>
      </w:pPr>
    </w:p>
    <w:p w:rsidR="00994D31" w:rsidRPr="00851B1B" w:rsidRDefault="00994D31" w:rsidP="00994D31">
      <w:pPr>
        <w:ind w:left="708"/>
        <w:jc w:val="both"/>
        <w:rPr>
          <w:rFonts w:ascii="Arial" w:eastAsia="Arial Unicode MS" w:hAnsi="Arial" w:cs="Arial"/>
        </w:rPr>
      </w:pPr>
      <w:r w:rsidRPr="00851B1B">
        <w:rPr>
          <w:rFonts w:ascii="Arial" w:eastAsia="Arial Unicode MS" w:hAnsi="Arial" w:cs="Arial"/>
        </w:rPr>
        <w:t>Dr. Tüske Róbert</w:t>
      </w:r>
      <w:r w:rsidRPr="00851B1B">
        <w:rPr>
          <w:rFonts w:ascii="Arial" w:eastAsia="Arial Unicode MS" w:hAnsi="Arial" w:cs="Arial"/>
        </w:rPr>
        <w:tab/>
      </w:r>
      <w:r w:rsidRPr="00851B1B">
        <w:rPr>
          <w:rFonts w:ascii="Arial" w:eastAsia="Arial Unicode MS" w:hAnsi="Arial" w:cs="Arial"/>
        </w:rPr>
        <w:tab/>
      </w:r>
      <w:r w:rsidRPr="00851B1B">
        <w:rPr>
          <w:rFonts w:ascii="Arial" w:eastAsia="Arial Unicode MS" w:hAnsi="Arial" w:cs="Arial"/>
        </w:rPr>
        <w:tab/>
      </w:r>
      <w:r w:rsidRPr="00851B1B">
        <w:rPr>
          <w:rFonts w:ascii="Arial" w:eastAsia="Arial Unicode MS" w:hAnsi="Arial" w:cs="Arial"/>
        </w:rPr>
        <w:tab/>
      </w:r>
      <w:r w:rsidRPr="00851B1B">
        <w:rPr>
          <w:rFonts w:ascii="Arial" w:eastAsia="Arial Unicode MS" w:hAnsi="Arial" w:cs="Arial"/>
        </w:rPr>
        <w:tab/>
      </w:r>
      <w:r w:rsidRPr="00851B1B">
        <w:rPr>
          <w:rFonts w:ascii="Arial" w:eastAsia="Arial Unicode MS" w:hAnsi="Arial" w:cs="Arial"/>
        </w:rPr>
        <w:tab/>
      </w:r>
      <w:r w:rsidRPr="00851B1B">
        <w:rPr>
          <w:rFonts w:ascii="Arial" w:eastAsia="Arial Unicode MS" w:hAnsi="Arial" w:cs="Arial"/>
        </w:rPr>
        <w:tab/>
        <w:t>Papp Gábor</w:t>
      </w:r>
    </w:p>
    <w:p w:rsidR="00994D31" w:rsidRPr="00851B1B" w:rsidRDefault="00994D31" w:rsidP="00994D31">
      <w:pPr>
        <w:ind w:left="708"/>
        <w:jc w:val="both"/>
        <w:rPr>
          <w:rFonts w:ascii="Arial" w:hAnsi="Arial" w:cs="Arial"/>
          <w:bCs/>
        </w:rPr>
      </w:pPr>
      <w:r w:rsidRPr="00851B1B">
        <w:rPr>
          <w:rFonts w:ascii="Arial" w:eastAsia="Arial Unicode MS" w:hAnsi="Arial" w:cs="Arial"/>
        </w:rPr>
        <w:t>jegyző</w:t>
      </w:r>
      <w:r w:rsidRPr="00851B1B">
        <w:rPr>
          <w:rFonts w:ascii="Arial" w:eastAsia="Arial Unicode MS" w:hAnsi="Arial" w:cs="Arial"/>
        </w:rPr>
        <w:tab/>
      </w:r>
      <w:r w:rsidRPr="00851B1B">
        <w:rPr>
          <w:rFonts w:ascii="Arial" w:eastAsia="Arial Unicode MS" w:hAnsi="Arial" w:cs="Arial"/>
        </w:rPr>
        <w:tab/>
      </w:r>
      <w:r w:rsidRPr="00851B1B">
        <w:rPr>
          <w:rFonts w:ascii="Arial" w:eastAsia="Arial Unicode MS" w:hAnsi="Arial" w:cs="Arial"/>
        </w:rPr>
        <w:tab/>
      </w:r>
      <w:r w:rsidRPr="00851B1B">
        <w:rPr>
          <w:rFonts w:ascii="Arial" w:eastAsia="Arial Unicode MS" w:hAnsi="Arial" w:cs="Arial"/>
        </w:rPr>
        <w:tab/>
      </w:r>
      <w:r w:rsidRPr="00851B1B">
        <w:rPr>
          <w:rFonts w:ascii="Arial" w:eastAsia="Arial Unicode MS" w:hAnsi="Arial" w:cs="Arial"/>
        </w:rPr>
        <w:tab/>
      </w:r>
      <w:r w:rsidRPr="00851B1B">
        <w:rPr>
          <w:rFonts w:ascii="Arial" w:eastAsia="Arial Unicode MS" w:hAnsi="Arial" w:cs="Arial"/>
        </w:rPr>
        <w:tab/>
      </w:r>
      <w:r w:rsidRPr="00851B1B">
        <w:rPr>
          <w:rFonts w:ascii="Arial" w:eastAsia="Arial Unicode MS" w:hAnsi="Arial" w:cs="Arial"/>
        </w:rPr>
        <w:tab/>
      </w:r>
      <w:r w:rsidRPr="00851B1B">
        <w:rPr>
          <w:rFonts w:ascii="Arial" w:eastAsia="Arial Unicode MS" w:hAnsi="Arial" w:cs="Arial"/>
        </w:rPr>
        <w:tab/>
      </w:r>
      <w:r w:rsidRPr="00851B1B">
        <w:rPr>
          <w:rFonts w:ascii="Arial" w:eastAsia="Arial Unicode MS" w:hAnsi="Arial" w:cs="Arial"/>
        </w:rPr>
        <w:tab/>
        <w:t>polgármester</w:t>
      </w:r>
    </w:p>
    <w:p w:rsidR="00994D31" w:rsidRDefault="00994D31" w:rsidP="00994D31"/>
    <w:p w:rsidR="00994D31" w:rsidRDefault="00994D31" w:rsidP="00994D31"/>
    <w:p w:rsidR="00994D31" w:rsidRDefault="00994D31" w:rsidP="00994D31"/>
    <w:p w:rsidR="00994D31" w:rsidRDefault="00994D31" w:rsidP="00994D31"/>
    <w:p w:rsidR="00994D31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</w:p>
    <w:p w:rsidR="00994D31" w:rsidRPr="00DD580B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  <w:r w:rsidRPr="00DD580B">
        <w:rPr>
          <w:rFonts w:ascii="Arial" w:hAnsi="Arial" w:cs="Arial"/>
          <w:b/>
          <w:sz w:val="24"/>
          <w:szCs w:val="24"/>
        </w:rPr>
        <w:t>Előzetes hatásvizsgálat</w:t>
      </w:r>
    </w:p>
    <w:p w:rsidR="00994D31" w:rsidRPr="00DD580B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94D31" w:rsidRPr="00DD580B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  <w:r w:rsidRPr="00DD580B">
        <w:rPr>
          <w:rFonts w:ascii="Arial" w:hAnsi="Arial" w:cs="Arial"/>
          <w:b/>
          <w:sz w:val="24"/>
          <w:szCs w:val="24"/>
        </w:rPr>
        <w:t>a jogalkotásról szóló 2010. évi CXXX. törvény 17. § (1) bekezdése alapján</w:t>
      </w:r>
    </w:p>
    <w:p w:rsidR="00994D31" w:rsidRPr="00DD580B" w:rsidRDefault="00994D31" w:rsidP="00994D31">
      <w:pPr>
        <w:spacing w:after="0" w:line="23" w:lineRule="atLeast"/>
        <w:jc w:val="center"/>
        <w:rPr>
          <w:rFonts w:ascii="Arial" w:hAnsi="Arial" w:cs="Arial"/>
          <w:sz w:val="24"/>
          <w:szCs w:val="24"/>
        </w:rPr>
      </w:pP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</w:p>
    <w:p w:rsidR="00994D31" w:rsidRPr="00502E23" w:rsidRDefault="00994D31" w:rsidP="00994D31">
      <w:p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  <w:b/>
        </w:rPr>
        <w:t>A rendelet-tervezet címe</w:t>
      </w:r>
      <w:r>
        <w:rPr>
          <w:rFonts w:ascii="Arial" w:hAnsi="Arial" w:cs="Arial"/>
          <w:b/>
        </w:rPr>
        <w:t xml:space="preserve">: </w:t>
      </w:r>
      <w:r>
        <w:rPr>
          <w:rFonts w:ascii="Arial" w:hAnsi="Arial" w:cs="Arial"/>
        </w:rPr>
        <w:t>a helyi közművelődésről</w:t>
      </w:r>
    </w:p>
    <w:p w:rsidR="00994D31" w:rsidRPr="00DD580B" w:rsidRDefault="00994D31" w:rsidP="00994D31">
      <w:pPr>
        <w:spacing w:after="0" w:line="23" w:lineRule="atLeast"/>
        <w:jc w:val="both"/>
        <w:outlineLvl w:val="0"/>
        <w:rPr>
          <w:rFonts w:ascii="Arial" w:hAnsi="Arial" w:cs="Arial"/>
        </w:rPr>
      </w:pP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  <w:b/>
        </w:rPr>
        <w:t>Társadalmi-gazdasági hatása</w:t>
      </w:r>
      <w:r w:rsidRPr="00DD580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a megváltozott társadalmi, közösségi és gyakorlati igényekhez igazodó szabályozás jön létre.</w:t>
      </w: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  <w:b/>
        </w:rPr>
        <w:t>Költségvetési hatása</w:t>
      </w:r>
      <w:r w:rsidRPr="00DD580B">
        <w:rPr>
          <w:rFonts w:ascii="Arial" w:hAnsi="Arial" w:cs="Arial"/>
        </w:rPr>
        <w:t>: az Önkormányzat kiadását nem növe</w:t>
      </w:r>
      <w:r>
        <w:rPr>
          <w:rFonts w:ascii="Arial" w:hAnsi="Arial" w:cs="Arial"/>
        </w:rPr>
        <w:t>li, mivel a feladatellátás forrásait változatlanul az éves költségvetési rendeletek állapítják meg</w:t>
      </w:r>
      <w:r w:rsidRPr="00DD580B">
        <w:rPr>
          <w:rFonts w:ascii="Arial" w:hAnsi="Arial" w:cs="Arial"/>
        </w:rPr>
        <w:t>.</w:t>
      </w: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</w:rPr>
        <w:t xml:space="preserve"> </w:t>
      </w: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  <w:b/>
        </w:rPr>
        <w:t>Környezeti, egészségi hatása</w:t>
      </w:r>
      <w:r w:rsidRPr="00DD580B">
        <w:rPr>
          <w:rFonts w:ascii="Arial" w:hAnsi="Arial" w:cs="Arial"/>
        </w:rPr>
        <w:t>: nincs</w:t>
      </w: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  <w:b/>
        </w:rPr>
        <w:t>Adminisztratív terheket befolyásoló hatása</w:t>
      </w:r>
      <w:r w:rsidRPr="00DD580B">
        <w:rPr>
          <w:rFonts w:ascii="Arial" w:hAnsi="Arial" w:cs="Arial"/>
        </w:rPr>
        <w:t>: további adminisztratív terhet nem ró az Önkormányzatra.</w:t>
      </w: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  <w:b/>
        </w:rPr>
        <w:t>Egyéb hatása</w:t>
      </w:r>
      <w:r w:rsidRPr="00DD580B">
        <w:rPr>
          <w:rFonts w:ascii="Arial" w:hAnsi="Arial" w:cs="Arial"/>
        </w:rPr>
        <w:t>: nincs</w:t>
      </w: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</w:p>
    <w:p w:rsidR="00994D31" w:rsidRDefault="00994D31" w:rsidP="00994D31">
      <w:p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  <w:b/>
        </w:rPr>
        <w:t>A rendelet megalkotásának szükségessége</w:t>
      </w:r>
      <w:r w:rsidRPr="00DD580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a korábbi szabályozás felülvizsgálata volt szükséges a megváltozott kör</w:t>
      </w:r>
      <w:r w:rsidR="00F06D86">
        <w:rPr>
          <w:rFonts w:ascii="Arial" w:hAnsi="Arial" w:cs="Arial"/>
        </w:rPr>
        <w:t xml:space="preserve">nyezetre, igényekre tekintettel, valamint jogszabály szerkesztési szempontból. </w:t>
      </w: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</w:p>
    <w:p w:rsidR="00994D31" w:rsidRDefault="00994D31" w:rsidP="00994D31">
      <w:p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  <w:b/>
        </w:rPr>
        <w:t>A rendelet megalkotása elmaradása esetén várható következmények</w:t>
      </w:r>
      <w:r w:rsidRPr="00DD580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a korábbi szabályozás nem nyújtott volna kellő szabályozást, eligazodást, egyértelműséget a tárgykörben.</w:t>
      </w: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  <w:b/>
        </w:rPr>
        <w:t>A rendelet alkalmazásához szükséges feltételek</w:t>
      </w:r>
      <w:r w:rsidRPr="00DD580B">
        <w:rPr>
          <w:rFonts w:ascii="Arial" w:hAnsi="Arial" w:cs="Arial"/>
        </w:rPr>
        <w:t>: az új rendelet alkalmazásához nem szükségesek újabb munkaszervezési és pénzügyi intézkedések, a végrehajtáshoz szükséges feltételek rendelkezésre állnak.</w:t>
      </w: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</w:p>
    <w:p w:rsidR="00994D31" w:rsidRPr="00DD580B" w:rsidRDefault="00994D31" w:rsidP="00994D31">
      <w:pPr>
        <w:numPr>
          <w:ilvl w:val="0"/>
          <w:numId w:val="13"/>
        </w:num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  <w:b/>
        </w:rPr>
        <w:t>személyi</w:t>
      </w:r>
      <w:r w:rsidRPr="00DD580B">
        <w:rPr>
          <w:rFonts w:ascii="Arial" w:hAnsi="Arial" w:cs="Arial"/>
        </w:rPr>
        <w:t xml:space="preserve">: </w:t>
      </w:r>
    </w:p>
    <w:p w:rsidR="00994D31" w:rsidRPr="00DD580B" w:rsidRDefault="00994D31" w:rsidP="00994D31">
      <w:pPr>
        <w:numPr>
          <w:ilvl w:val="0"/>
          <w:numId w:val="13"/>
        </w:num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  <w:b/>
        </w:rPr>
        <w:t>szervezeti</w:t>
      </w:r>
      <w:r w:rsidRPr="00DD580B">
        <w:rPr>
          <w:rFonts w:ascii="Arial" w:hAnsi="Arial" w:cs="Arial"/>
        </w:rPr>
        <w:t xml:space="preserve">: </w:t>
      </w:r>
    </w:p>
    <w:p w:rsidR="00994D31" w:rsidRPr="00DD580B" w:rsidRDefault="00994D31" w:rsidP="00994D31">
      <w:pPr>
        <w:numPr>
          <w:ilvl w:val="0"/>
          <w:numId w:val="13"/>
        </w:num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  <w:b/>
        </w:rPr>
        <w:t>tárgyi</w:t>
      </w:r>
      <w:r w:rsidRPr="00DD580B">
        <w:rPr>
          <w:rFonts w:ascii="Arial" w:hAnsi="Arial" w:cs="Arial"/>
        </w:rPr>
        <w:t xml:space="preserve">: </w:t>
      </w:r>
    </w:p>
    <w:p w:rsidR="00994D31" w:rsidRPr="00DD580B" w:rsidRDefault="00994D31" w:rsidP="00994D31">
      <w:pPr>
        <w:numPr>
          <w:ilvl w:val="0"/>
          <w:numId w:val="13"/>
        </w:num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  <w:b/>
        </w:rPr>
        <w:t>pénzügyi</w:t>
      </w:r>
      <w:r w:rsidRPr="00DD580B">
        <w:rPr>
          <w:rFonts w:ascii="Arial" w:hAnsi="Arial" w:cs="Arial"/>
        </w:rPr>
        <w:t xml:space="preserve">: </w:t>
      </w:r>
    </w:p>
    <w:p w:rsidR="00994D31" w:rsidRDefault="00994D31" w:rsidP="00994D31"/>
    <w:p w:rsidR="00994D31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Pr="00956A7D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994D31" w:rsidRPr="00956A7D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Bizottsági állásfoglalás</w:t>
      </w: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994D31" w:rsidRPr="00956A7D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994D31" w:rsidRPr="00956A7D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Pr="00956A7D" w:rsidRDefault="00994D31" w:rsidP="00994D31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483"/>
        <w:gridCol w:w="1843"/>
        <w:gridCol w:w="2864"/>
      </w:tblGrid>
      <w:tr w:rsidR="00994D31" w:rsidRPr="00956A7D" w:rsidTr="00957E1D">
        <w:tc>
          <w:tcPr>
            <w:tcW w:w="9782" w:type="dxa"/>
            <w:gridSpan w:val="4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Polgármesteri Hivatal</w:t>
            </w:r>
          </w:p>
        </w:tc>
      </w:tr>
      <w:tr w:rsidR="00994D31" w:rsidRPr="00956A7D" w:rsidTr="00957E1D">
        <w:trPr>
          <w:trHeight w:val="422"/>
        </w:trPr>
        <w:tc>
          <w:tcPr>
            <w:tcW w:w="2592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864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megjegyzés</w:t>
            </w:r>
          </w:p>
        </w:tc>
      </w:tr>
      <w:tr w:rsidR="00994D31" w:rsidRPr="00956A7D" w:rsidTr="00957E1D">
        <w:trPr>
          <w:trHeight w:val="697"/>
        </w:trPr>
        <w:tc>
          <w:tcPr>
            <w:tcW w:w="2592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64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94D31" w:rsidRPr="00956A7D" w:rsidTr="00957E1D">
        <w:trPr>
          <w:trHeight w:val="551"/>
        </w:trPr>
        <w:tc>
          <w:tcPr>
            <w:tcW w:w="2592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aljegyző</w:t>
            </w:r>
          </w:p>
        </w:tc>
        <w:tc>
          <w:tcPr>
            <w:tcW w:w="1843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64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94D31" w:rsidRPr="00956A7D" w:rsidTr="00957E1D">
        <w:tc>
          <w:tcPr>
            <w:tcW w:w="2592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törvényességi felülvizsgálat</w:t>
            </w:r>
          </w:p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64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994D31" w:rsidRPr="00956A7D" w:rsidRDefault="00994D31" w:rsidP="00994D31">
      <w:pPr>
        <w:jc w:val="center"/>
        <w:rPr>
          <w:rFonts w:ascii="Arial" w:hAnsi="Arial" w:cs="Arial"/>
          <w:b/>
          <w:sz w:val="24"/>
          <w:szCs w:val="24"/>
        </w:rPr>
      </w:pPr>
    </w:p>
    <w:p w:rsidR="00994D31" w:rsidRPr="00956A7D" w:rsidRDefault="00994D31" w:rsidP="00994D31">
      <w:pPr>
        <w:jc w:val="center"/>
        <w:rPr>
          <w:rFonts w:ascii="Arial" w:hAnsi="Arial" w:cs="Arial"/>
          <w:b/>
          <w:sz w:val="24"/>
          <w:szCs w:val="24"/>
        </w:rPr>
      </w:pPr>
    </w:p>
    <w:p w:rsidR="00994D31" w:rsidRPr="00956A7D" w:rsidRDefault="00994D31" w:rsidP="00994D31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2483"/>
        <w:gridCol w:w="2483"/>
        <w:gridCol w:w="2044"/>
      </w:tblGrid>
      <w:tr w:rsidR="00994D31" w:rsidRPr="00956A7D" w:rsidTr="00957E1D">
        <w:trPr>
          <w:trHeight w:val="277"/>
        </w:trPr>
        <w:tc>
          <w:tcPr>
            <w:tcW w:w="9782" w:type="dxa"/>
            <w:gridSpan w:val="4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Külsős partner</w:t>
            </w:r>
          </w:p>
        </w:tc>
      </w:tr>
      <w:tr w:rsidR="00994D31" w:rsidRPr="00956A7D" w:rsidTr="00957E1D">
        <w:trPr>
          <w:trHeight w:val="277"/>
        </w:trPr>
        <w:tc>
          <w:tcPr>
            <w:tcW w:w="2772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044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megjegyzés</w:t>
            </w:r>
          </w:p>
        </w:tc>
      </w:tr>
      <w:tr w:rsidR="00994D31" w:rsidRPr="00956A7D" w:rsidTr="00957E1D">
        <w:trPr>
          <w:trHeight w:val="707"/>
        </w:trPr>
        <w:tc>
          <w:tcPr>
            <w:tcW w:w="2772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44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94D31" w:rsidRPr="00956A7D" w:rsidTr="00957E1D">
        <w:trPr>
          <w:trHeight w:val="829"/>
        </w:trPr>
        <w:tc>
          <w:tcPr>
            <w:tcW w:w="2772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44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94D31" w:rsidRPr="00956A7D" w:rsidRDefault="00994D31" w:rsidP="00994D31">
      <w:pPr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jc w:val="center"/>
      </w:pPr>
    </w:p>
    <w:p w:rsidR="00994D31" w:rsidRDefault="00994D31" w:rsidP="00994D31"/>
    <w:p w:rsidR="00994D31" w:rsidRDefault="00994D31" w:rsidP="00994D31"/>
    <w:p w:rsidR="00E83493" w:rsidRDefault="00E83493"/>
    <w:sectPr w:rsidR="00E8349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D9B" w:rsidRDefault="002B0D9B" w:rsidP="00994D31">
      <w:pPr>
        <w:spacing w:after="0" w:line="240" w:lineRule="auto"/>
      </w:pPr>
      <w:r>
        <w:separator/>
      </w:r>
    </w:p>
  </w:endnote>
  <w:endnote w:type="continuationSeparator" w:id="0">
    <w:p w:rsidR="002B0D9B" w:rsidRDefault="002B0D9B" w:rsidP="00994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alaSans">
    <w:panose1 w:val="00000000000000000000"/>
    <w:charset w:val="00"/>
    <w:family w:val="auto"/>
    <w:pitch w:val="variable"/>
    <w:sig w:usb0="A00000A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7320"/>
      <w:docPartObj>
        <w:docPartGallery w:val="Page Numbers (Bottom of Page)"/>
        <w:docPartUnique/>
      </w:docPartObj>
    </w:sdtPr>
    <w:sdtEndPr/>
    <w:sdtContent>
      <w:p w:rsidR="00994D31" w:rsidRDefault="00994D3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32C8">
          <w:rPr>
            <w:noProof/>
          </w:rPr>
          <w:t>9</w:t>
        </w:r>
        <w:r>
          <w:fldChar w:fldCharType="end"/>
        </w:r>
      </w:p>
    </w:sdtContent>
  </w:sdt>
  <w:p w:rsidR="00994D31" w:rsidRDefault="00994D3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D9B" w:rsidRDefault="002B0D9B" w:rsidP="00994D31">
      <w:pPr>
        <w:spacing w:after="0" w:line="240" w:lineRule="auto"/>
      </w:pPr>
      <w:r>
        <w:separator/>
      </w:r>
    </w:p>
  </w:footnote>
  <w:footnote w:type="continuationSeparator" w:id="0">
    <w:p w:rsidR="002B0D9B" w:rsidRDefault="002B0D9B" w:rsidP="00994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D31" w:rsidRPr="00C05199" w:rsidRDefault="00994D31" w:rsidP="00994D31">
    <w:pPr>
      <w:pStyle w:val="BasicParagraph"/>
      <w:spacing w:before="120" w:after="160" w:line="240" w:lineRule="auto"/>
      <w:rPr>
        <w:rFonts w:ascii="ScalaSans" w:hAnsi="ScalaSans" w:cs="ScalaSans"/>
        <w:b/>
        <w:bCs/>
        <w:color w:val="auto"/>
        <w:spacing w:val="42"/>
        <w:sz w:val="32"/>
        <w:szCs w:val="32"/>
      </w:rPr>
    </w:pPr>
    <w:r>
      <w:rPr>
        <w:noProof/>
        <w:lang w:val="hu-HU"/>
      </w:rPr>
      <w:drawing>
        <wp:anchor distT="0" distB="0" distL="114300" distR="114300" simplePos="0" relativeHeight="251659264" behindDoc="1" locked="0" layoutInCell="1" allowOverlap="1" wp14:anchorId="118C0723" wp14:editId="43FA8B81">
          <wp:simplePos x="0" y="0"/>
          <wp:positionH relativeFrom="column">
            <wp:posOffset>-419100</wp:posOffset>
          </wp:positionH>
          <wp:positionV relativeFrom="paragraph">
            <wp:posOffset>-199390</wp:posOffset>
          </wp:positionV>
          <wp:extent cx="1047750" cy="1257300"/>
          <wp:effectExtent l="0" t="0" r="0" b="0"/>
          <wp:wrapSquare wrapText="bothSides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calaSans" w:hAnsi="ScalaSans" w:cs="ScalaSans"/>
        <w:b/>
        <w:bCs/>
        <w:color w:val="auto"/>
        <w:spacing w:val="42"/>
        <w:sz w:val="32"/>
        <w:szCs w:val="32"/>
      </w:rPr>
      <w:t xml:space="preserve"> </w:t>
    </w:r>
    <w:r w:rsidRPr="00C05199">
      <w:rPr>
        <w:rFonts w:ascii="ScalaSans" w:hAnsi="ScalaSans" w:cs="ScalaSans"/>
        <w:b/>
        <w:bCs/>
        <w:color w:val="auto"/>
        <w:spacing w:val="42"/>
        <w:sz w:val="32"/>
        <w:szCs w:val="32"/>
      </w:rPr>
      <w:t xml:space="preserve">HÉVÍZ VÁROS </w:t>
    </w:r>
    <w:r>
      <w:rPr>
        <w:rFonts w:ascii="ScalaSans" w:hAnsi="ScalaSans" w:cs="ScalaSans"/>
        <w:b/>
        <w:bCs/>
        <w:color w:val="auto"/>
        <w:spacing w:val="42"/>
        <w:sz w:val="32"/>
        <w:szCs w:val="32"/>
      </w:rPr>
      <w:t>POLGÁRMESTERE</w:t>
    </w:r>
  </w:p>
  <w:p w:rsidR="00994D31" w:rsidRDefault="00994D31" w:rsidP="00994D31">
    <w:pPr>
      <w:pStyle w:val="BasicParagraph"/>
      <w:spacing w:line="240" w:lineRule="auto"/>
      <w:rPr>
        <w:rFonts w:ascii="ScalaSans" w:hAnsi="ScalaSans" w:cs="ScalaSans"/>
        <w:color w:val="auto"/>
        <w:spacing w:val="7"/>
      </w:rPr>
    </w:pPr>
  </w:p>
  <w:p w:rsidR="00994D31" w:rsidRDefault="00994D31" w:rsidP="00994D31">
    <w:pPr>
      <w:pStyle w:val="BasicParagraph"/>
      <w:spacing w:line="240" w:lineRule="auto"/>
      <w:rPr>
        <w:rFonts w:ascii="ScalaSans" w:hAnsi="ScalaSans" w:cs="ScalaSans"/>
        <w:color w:val="auto"/>
        <w:spacing w:val="7"/>
      </w:rPr>
    </w:pPr>
    <w:r>
      <w:rPr>
        <w:noProof/>
        <w:lang w:val="hu-HU"/>
      </w:rPr>
      <w:drawing>
        <wp:anchor distT="0" distB="0" distL="114300" distR="114300" simplePos="0" relativeHeight="251660288" behindDoc="0" locked="0" layoutInCell="1" allowOverlap="1" wp14:anchorId="7DC699C5" wp14:editId="47060677">
          <wp:simplePos x="0" y="0"/>
          <wp:positionH relativeFrom="page">
            <wp:posOffset>1740535</wp:posOffset>
          </wp:positionH>
          <wp:positionV relativeFrom="page">
            <wp:posOffset>817245</wp:posOffset>
          </wp:positionV>
          <wp:extent cx="5219700" cy="14605"/>
          <wp:effectExtent l="0" t="0" r="0" b="0"/>
          <wp:wrapNone/>
          <wp:docPr id="2" name="Kép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calaSans" w:hAnsi="ScalaSans" w:cs="ScalaSans"/>
        <w:color w:val="auto"/>
        <w:spacing w:val="7"/>
      </w:rPr>
      <w:t>8380 Hévíz, Kossuth Lajos u. 1.</w:t>
    </w:r>
  </w:p>
  <w:p w:rsidR="00994D31" w:rsidRPr="00AD46A8" w:rsidRDefault="00994D31" w:rsidP="00994D31">
    <w:pPr>
      <w:spacing w:after="0" w:line="240" w:lineRule="auto"/>
      <w:rPr>
        <w:rFonts w:ascii="Times New Roman" w:hAnsi="Times New Roman"/>
        <w:sz w:val="24"/>
        <w:szCs w:val="24"/>
      </w:rPr>
    </w:pPr>
  </w:p>
  <w:p w:rsidR="00994D31" w:rsidRDefault="00994D3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D31" w:rsidRPr="00AD46A8" w:rsidRDefault="00994D31" w:rsidP="00994D31">
    <w:pPr>
      <w:spacing w:after="0" w:line="240" w:lineRule="auto"/>
      <w:rPr>
        <w:rFonts w:ascii="Times New Roman" w:hAnsi="Times New Roman"/>
        <w:sz w:val="24"/>
        <w:szCs w:val="24"/>
      </w:rPr>
    </w:pPr>
  </w:p>
  <w:p w:rsidR="00994D31" w:rsidRDefault="00994D3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109BA"/>
    <w:multiLevelType w:val="hybridMultilevel"/>
    <w:tmpl w:val="A9FE2290"/>
    <w:lvl w:ilvl="0" w:tplc="EB4C5B96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426465"/>
    <w:multiLevelType w:val="hybridMultilevel"/>
    <w:tmpl w:val="AFCA5360"/>
    <w:lvl w:ilvl="0" w:tplc="6EB205C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984C94"/>
    <w:multiLevelType w:val="hybridMultilevel"/>
    <w:tmpl w:val="83B2C00E"/>
    <w:lvl w:ilvl="0" w:tplc="5EF2CF7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196775"/>
    <w:multiLevelType w:val="hybridMultilevel"/>
    <w:tmpl w:val="1432489C"/>
    <w:lvl w:ilvl="0" w:tplc="137A9BA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7F3A85"/>
    <w:multiLevelType w:val="hybridMultilevel"/>
    <w:tmpl w:val="9034945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084C53"/>
    <w:multiLevelType w:val="hybridMultilevel"/>
    <w:tmpl w:val="8F960B32"/>
    <w:lvl w:ilvl="0" w:tplc="A24EFE4E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2D3C043C"/>
    <w:multiLevelType w:val="hybridMultilevel"/>
    <w:tmpl w:val="3CD418A2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3AD95A63"/>
    <w:multiLevelType w:val="hybridMultilevel"/>
    <w:tmpl w:val="39B405BA"/>
    <w:lvl w:ilvl="0" w:tplc="E6D0607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B3C2A98"/>
    <w:multiLevelType w:val="multilevel"/>
    <w:tmpl w:val="984ACF0C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EAC0373"/>
    <w:multiLevelType w:val="hybridMultilevel"/>
    <w:tmpl w:val="0D084E88"/>
    <w:lvl w:ilvl="0" w:tplc="5EB82364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873386"/>
    <w:multiLevelType w:val="hybridMultilevel"/>
    <w:tmpl w:val="2174C2C2"/>
    <w:lvl w:ilvl="0" w:tplc="6B0881F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83861A9"/>
    <w:multiLevelType w:val="hybridMultilevel"/>
    <w:tmpl w:val="2BA006E0"/>
    <w:lvl w:ilvl="0" w:tplc="B0C2B61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3"/>
  </w:num>
  <w:num w:numId="5">
    <w:abstractNumId w:val="12"/>
  </w:num>
  <w:num w:numId="6">
    <w:abstractNumId w:val="5"/>
  </w:num>
  <w:num w:numId="7">
    <w:abstractNumId w:val="11"/>
  </w:num>
  <w:num w:numId="8">
    <w:abstractNumId w:val="2"/>
  </w:num>
  <w:num w:numId="9">
    <w:abstractNumId w:val="0"/>
  </w:num>
  <w:num w:numId="10">
    <w:abstractNumId w:val="4"/>
  </w:num>
  <w:num w:numId="11">
    <w:abstractNumId w:val="6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D31"/>
    <w:rsid w:val="00083C0D"/>
    <w:rsid w:val="00105DE9"/>
    <w:rsid w:val="002B0D9B"/>
    <w:rsid w:val="003232C8"/>
    <w:rsid w:val="00994D31"/>
    <w:rsid w:val="00E83493"/>
    <w:rsid w:val="00EC7C89"/>
    <w:rsid w:val="00F06D86"/>
    <w:rsid w:val="00F3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110A61-5862-43DA-8F40-5C8DFBBD7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 Unicode MS"/>
        <w:color w:val="000000"/>
        <w:sz w:val="24"/>
        <w:szCs w:val="22"/>
        <w:u w:color="000000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94D31"/>
    <w:pPr>
      <w:spacing w:after="200" w:line="276" w:lineRule="auto"/>
    </w:pPr>
    <w:rPr>
      <w:rFonts w:ascii="Calibri" w:eastAsia="Times New Roman" w:hAnsi="Calibri" w:cs="Times New Roman"/>
      <w:color w:val="auto"/>
      <w:sz w:val="22"/>
    </w:rPr>
  </w:style>
  <w:style w:type="paragraph" w:styleId="Cmsor1">
    <w:name w:val="heading 1"/>
    <w:basedOn w:val="Norml"/>
    <w:link w:val="Cmsor1Char"/>
    <w:uiPriority w:val="9"/>
    <w:qFormat/>
    <w:rsid w:val="00994D3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F3441B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994D31"/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hu-HU"/>
    </w:rPr>
  </w:style>
  <w:style w:type="paragraph" w:customStyle="1" w:styleId="BasicParagraph">
    <w:name w:val="[Basic Paragraph]"/>
    <w:basedOn w:val="Norml"/>
    <w:rsid w:val="00994D3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994D31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994D31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994D31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 Unicode MS"/>
      <w:color w:val="000000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99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94D31"/>
    <w:rPr>
      <w:rFonts w:ascii="Calibri" w:eastAsia="Times New Roman" w:hAnsi="Calibri" w:cs="Times New Roman"/>
      <w:color w:val="auto"/>
      <w:sz w:val="22"/>
    </w:rPr>
  </w:style>
  <w:style w:type="paragraph" w:styleId="llb">
    <w:name w:val="footer"/>
    <w:basedOn w:val="Norml"/>
    <w:link w:val="llbChar"/>
    <w:uiPriority w:val="99"/>
    <w:unhideWhenUsed/>
    <w:rsid w:val="0099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94D31"/>
    <w:rPr>
      <w:rFonts w:ascii="Calibri" w:eastAsia="Times New Roman" w:hAnsi="Calibri" w:cs="Times New Roman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1455</Words>
  <Characters>10042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Nagymihály Csaba</dc:creator>
  <cp:keywords/>
  <dc:description/>
  <cp:lastModifiedBy>Dr. Márkus Mirtill</cp:lastModifiedBy>
  <cp:revision>4</cp:revision>
  <dcterms:created xsi:type="dcterms:W3CDTF">2016-06-13T06:16:00Z</dcterms:created>
  <dcterms:modified xsi:type="dcterms:W3CDTF">2016-06-13T07:37:00Z</dcterms:modified>
</cp:coreProperties>
</file>